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dachwerkhamburg.de · Arbeitsblatt mit Checkliste</w:t>
      </w:r>
    </w:p>
    <w:p>
      <w:r>
        <w:t>Eine Dachsanierung betrifft fast immer mehrere Gewerke gleichzeitig. Zimmerer, Dachdecker, Klempner und eventuell energetic oder Installateure arbeiten an derselben Fläche – nur selten exakt nacheinander. Genau darin liegt das größte Risiko für Verzögerungen, Mehrkosten und Mängel. Wer die Zusammenarbeit der beteiligten Handwerker frühzeitig plant, schafft klare Zuständigkeiten und vermeidet typische Abstimmungsfehler, die sonst erst bei der Abnahme sichtbar werden.</w:t>
      </w:r>
    </w:p>
    <w:p>
      <w:pPr>
        <w:pStyle w:val="Heading1"/>
      </w:pPr>
      <w:r>
        <w:t>Warum Schnittstellen bei der Dachsanierung so wichtig sind</w:t>
      </w:r>
    </w:p>
    <w:p>
      <w:r>
        <w:t>Bei einer Dachsanierung überschneiden sich die Arbeiten verschiedener Gewerke zwangsläufig. Der Dachdecker benötigt eine fertig eingebaute Dämmung, bevor er die Abdichtung aufbringen kann. Der Klempner muss Anschlüsse an Gauben und Schornsteine setzen, während der Zimmerer die Konterlattung montiert. Wenn diese Übergaben nicht klar definiert sind, entstehen Lücken – sei es in der Ausführung oder in der Verantwortung. Eine fehlende Abstimmung führt dazu, dass Gewerke auf der Baustelle warten, Materialien falsch verbaut werden oder nachträgliche Korrekturen nötig sind. Die Planungsnotizen auf der Hauptseite zeigen, dass genau diese Übergabepunkte systematisch erfasst werden sollten, bevor das Projekt beginnt.</w:t>
      </w:r>
    </w:p>
    <w:p>
      <w:pPr>
        <w:pStyle w:val="Heading1"/>
      </w:pPr>
      <w:r>
        <w:t>Typische Schnittstellen bei einer Dachsanierung</w:t>
      </w:r>
    </w:p>
    <w:p>
      <w:r>
        <w:t>Zu den häufigsten Berührungspunkten zählen die Abstimmung zwischen Dachstuhl und Dämmung, der Übergang von Dampfbremse zu Luftdichtungsebene, die Anschlüsse von Dachfenstern sowie die Zusammenarbeit von Dachdecker und Klempner an Kehlen und Firsten. Auch die Anbindung von Solaranlagen oder Dachgauben erfordert eine genaue Festlegung, wer wann handelt. Jede dieser Schnittstellen braucht eine schriftliche Regelung: Wer liefert welches Material? Wer führt die Anschlüsse aus? Wer trägt die Verantwortung für die Dichtigkeit? Ohne solche Absprachen entsteht leicht ein Schwebezustand, in dem jedes Gewerk davon ausgeht, dass das andere zuständig ist.</w:t>
      </w:r>
    </w:p>
    <w:p>
      <w:pPr>
        <w:pStyle w:val="Heading1"/>
      </w:pPr>
      <w:r>
        <w:t>So bereiten Sie die Gewerke-Abstimmung vor</w:t>
      </w:r>
    </w:p>
    <w:p>
      <w:r>
        <w:t>Im Vorfeld der Sanierung sollten alle beteiligten Firmen gemeinsam einen Termin auf der Baustelle absolvieren. Dabei werden die vorhandene Bausubstanz begutachtet, notwendige Vorarbeiten identifiziert und ein Zeitplan erstellt, der Pufferzeiten für witterungsbedingte Verzögerungen einplant. Ein Protokoll hält fest, welche Leistung jedes Gewerk erbringt, welche Materialien bereitgestellt werden und welche Abnahmekriterien gelten. Die Frage, welche Arbeiten bei Regen unterbrochen werden müssen und wer den Witterungsschutz sicherstellt, gehört ebenfalls in diese Vorbereitung. Je konkreter die Abstimmung erfolgt, desto weniger Überraschungen treten während der Bauphase auf.</w:t>
      </w:r>
    </w:p>
    <w:p>
      <w:pPr>
        <w:pStyle w:val="Heading1"/>
      </w:pPr>
      <w:r>
        <w:t>Dokumentation und Verantwortlichkeit klären</w:t>
      </w:r>
    </w:p>
    <w:p>
      <w:r>
        <w:t>Neben der zeitlichen Abstimmung ist die klare Zuordnung der Verantwortlichkeiten entscheidend. In vielen Angeboten fehlen Angaben dazu, wer für die Koordination der Nebengewerke sorgt. Ein Auftraggeber sollte daher ausdrücklich regeln, ob ein Gewerk als hauptverantwortlich fungiert und die Schnittstellen koordiniert, oder ob er selbst diese Rolle übernimmt. Festgehalten werden sollte auch, wie mit Nachträgen umgegangen wird, die durch unvorhergesehene Zustände an der Bausubstanz entstehen. Eine vollständige Dokumentation schützt beide Seiten und sorgt dafür, dass die Sanierung termingerecht und in der vereinbarten Qualität abgeschlossen werden kann.</w:t>
      </w:r>
    </w:p>
    <w:p>
      <w:pPr>
        <w:pStyle w:val="Heading1"/>
      </w:pPr>
      <w:r>
        <w:t>Fazit: Planung verhindert Baustellen-Chaos</w:t>
      </w:r>
    </w:p>
    <w:p>
      <w:r>
        <w:t>Eine sorgfältige Vorbereitung der Dachsanierung ist kein optionaler Luxus, sondern die Grundlage für einen reibungslosen Ablauf. Wer Schnittstellen zwischen den Gewerken im Voraus kartiert, Verantwortlichkeiten schriftlich fixiert und einen realistischen Zeitplan mit Wetterpuffer erstellt, spart sich spätere Nachbesserungen und Kosten. Die Planungsnotizen von Dachwerk Hamburg bieten eine praktische Orientierung, um genau diese Fragen systematisch zu klären, bevor die Handwerker anrücken.</w:t>
      </w:r>
    </w:p>
    <w:p>
      <w:pPr>
        <w:pStyle w:val="Heading1"/>
      </w:pPr>
      <w:r>
        <w:t>Weitere Dokumente zum Thema</w:t>
      </w:r>
    </w:p>
    <w:p>
      <w:hyperlink r:id="rId9">
        <w:r>
          <w:rPr>
            <w:color w:val="087E75"/>
          </w:rPr>
          <w:t>dachwerkhamburg.de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pages.dev" TargetMode="External"/><Relationship Id="rId10" Type="http://schemas.openxmlformats.org/officeDocument/2006/relationships/hyperlink" Target="https://dachwerkhamburg.pages.dev/dateien/minimax-cf01442763d55634c4069f2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